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B6093" w:rsidRPr="00606F62" w:rsidRDefault="00AB6093" w:rsidP="00AB6093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AB6093" w:rsidRPr="00606F62" w:rsidRDefault="00AB6093" w:rsidP="00AB6093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</w:t>
      </w:r>
      <w:r w:rsidR="00AD336E">
        <w:rPr>
          <w:rFonts w:ascii="Times New Roman" w:hAnsi="Times New Roman"/>
          <w:sz w:val="25"/>
          <w:szCs w:val="25"/>
        </w:rPr>
        <w:t>__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F43D57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80C27" w:rsidRPr="001E39CC" w:rsidRDefault="00B80C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6093" w:rsidRPr="0086795D" w:rsidRDefault="00AB60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B6093" w:rsidRPr="0086795D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86795D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B6093" w:rsidRPr="0086795D" w:rsidRDefault="00F954C7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>о</w:t>
      </w:r>
      <w:r w:rsidR="00AB6093" w:rsidRPr="0086795D">
        <w:rPr>
          <w:rFonts w:ascii="Times New Roman" w:hAnsi="Times New Roman" w:cs="Times New Roman"/>
          <w:b/>
          <w:sz w:val="24"/>
          <w:szCs w:val="24"/>
        </w:rPr>
        <w:t>тдела</w:t>
      </w:r>
      <w:r w:rsidRPr="0086795D">
        <w:rPr>
          <w:rFonts w:ascii="Times New Roman" w:hAnsi="Times New Roman" w:cs="Times New Roman"/>
          <w:b/>
          <w:sz w:val="24"/>
          <w:szCs w:val="24"/>
        </w:rPr>
        <w:t xml:space="preserve"> досудебного урегулирования налоговых споров </w:t>
      </w:r>
    </w:p>
    <w:p w:rsidR="00AB6093" w:rsidRDefault="00AB6093" w:rsidP="00AB6093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86795D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AB6093" w:rsidRPr="0086795D" w:rsidRDefault="00AB6093" w:rsidP="00AB609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B05FC8" w:rsidRDefault="00B05FC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80D43" w:rsidRDefault="00D80D4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86795D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FC8" w:rsidRDefault="00B05FC8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Default="00F43D57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95D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C71424" w:rsidRPr="0086795D">
        <w:rPr>
          <w:rFonts w:ascii="Times New Roman" w:hAnsi="Times New Roman" w:cs="Times New Roman"/>
          <w:sz w:val="24"/>
          <w:szCs w:val="24"/>
        </w:rPr>
        <w:t xml:space="preserve"> – </w:t>
      </w:r>
      <w:r w:rsidRPr="0086795D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proofErr w:type="gramStart"/>
      <w:r w:rsidR="009C75EB" w:rsidRPr="0086795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954C7" w:rsidRPr="0086795D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9C75EB" w:rsidRPr="0086795D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9C75EB" w:rsidRPr="0086795D">
        <w:rPr>
          <w:rFonts w:ascii="Times New Roman" w:hAnsi="Times New Roman" w:cs="Times New Roman"/>
          <w:sz w:val="24"/>
          <w:szCs w:val="24"/>
        </w:rPr>
        <w:t xml:space="preserve"> по Свердловской области </w:t>
      </w:r>
      <w:r w:rsidRPr="0086795D">
        <w:rPr>
          <w:rFonts w:ascii="Times New Roman" w:hAnsi="Times New Roman" w:cs="Times New Roman"/>
          <w:sz w:val="24"/>
          <w:szCs w:val="24"/>
        </w:rPr>
        <w:t>(далее</w:t>
      </w:r>
      <w:r w:rsidR="00C71424" w:rsidRPr="0086795D">
        <w:rPr>
          <w:rFonts w:ascii="Times New Roman" w:hAnsi="Times New Roman" w:cs="Times New Roman"/>
          <w:sz w:val="24"/>
          <w:szCs w:val="24"/>
        </w:rPr>
        <w:t xml:space="preserve"> – </w:t>
      </w:r>
      <w:r w:rsidRPr="0086795D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BB1CEE" w:rsidRPr="0086795D" w:rsidRDefault="00BB1CEE" w:rsidP="00BB1C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1CEE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11-3-4-071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9C75EB" w:rsidRPr="00D06841" w:rsidRDefault="001151B1" w:rsidP="009C75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43D57" w:rsidRPr="0086795D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 w:rsidR="00173C27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9C75EB" w:rsidRPr="0086795D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</w:t>
      </w:r>
      <w:r w:rsidR="009C75EB" w:rsidRPr="00D06841">
        <w:rPr>
          <w:rFonts w:ascii="Times New Roman" w:hAnsi="Times New Roman" w:cs="Times New Roman"/>
          <w:sz w:val="24"/>
          <w:szCs w:val="24"/>
        </w:rPr>
        <w:t>службы по Свердловской области (далее – Управление).</w:t>
      </w:r>
    </w:p>
    <w:p w:rsidR="00F43D57" w:rsidRPr="00D06841" w:rsidRDefault="001151B1" w:rsidP="00FA5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43D57" w:rsidRPr="00D06841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D06841" w:rsidRDefault="00D06841" w:rsidP="00D068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</w:t>
      </w:r>
      <w:r w:rsidR="00B80C27">
        <w:rPr>
          <w:rFonts w:ascii="Times New Roman" w:hAnsi="Times New Roman" w:cs="Times New Roman"/>
          <w:sz w:val="24"/>
          <w:szCs w:val="24"/>
        </w:rPr>
        <w:t>г</w:t>
      </w:r>
      <w:r w:rsidR="00B80C27" w:rsidRPr="00D0684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>замещается другим работником отдела, а также может быть привлечен на замену отсутствующего сотрудника отдела.</w:t>
      </w:r>
    </w:p>
    <w:p w:rsidR="00D06841" w:rsidRDefault="00D06841" w:rsidP="00D0684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06841" w:rsidRDefault="00D06841" w:rsidP="004D0C9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86795D" w:rsidRDefault="00F43D57" w:rsidP="004D0C9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4D0C9A" w:rsidRPr="008679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795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43D57" w:rsidRPr="0086795D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Для замещения должности государственного налогового инспектора устанавливаются следующие требования: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высшего образования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proofErr w:type="gramEnd"/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</w:t>
      </w:r>
      <w:r>
        <w:rPr>
          <w:rFonts w:ascii="Times New Roman" w:hAnsi="Times New Roman" w:cs="Times New Roman"/>
          <w:sz w:val="24"/>
          <w:szCs w:val="24"/>
        </w:rPr>
        <w:lastRenderedPageBreak/>
        <w:t>языка);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знаний в области информационно-коммуникационных технологий.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Налоговый кодекс Российской Федерации; Кодекс Российской Федерации об административных правонарушениях; Гражданский кодекс Российской Федерации; Земельный кодекс Российской Федерации; Бюджетный кодекс Российской Федерации; Федеральный закон от 08.08.2001 № 129-ФЗ «О государственной регистрации юридических лиц и индивидуальных предпринимателей»,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 943-1 «О налоговых органах Российской Федерации»; Федеральный закон от 27.07.2006 №152-ФЗ «О персональных данных»;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Федеральный закон от 06.04.2011 № 63-ФЗ «Об электронной подписи»; Федеральный закон от 02.05.2005 № 59-ФЗ «О порядке рассмотрения обращения граждан Российской Федерации»;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30.09.2004 № 506 «Об утверждении Положения о Федеральной налоговой службе»;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>
        <w:rPr>
          <w:rFonts w:ascii="Times New Roman" w:hAnsi="Times New Roman" w:cs="Times New Roman"/>
          <w:sz w:val="24"/>
          <w:szCs w:val="24"/>
        </w:rPr>
        <w:t>» и ее должностных лиц»; приказ ФНС России от 13.02.2013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</w:t>
      </w:r>
      <w:r w:rsidR="00173C27">
        <w:rPr>
          <w:rFonts w:ascii="Times New Roman" w:hAnsi="Times New Roman" w:cs="Times New Roman"/>
          <w:sz w:val="24"/>
          <w:szCs w:val="24"/>
        </w:rPr>
        <w:t>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рассмотрения материалов налоговых проверок;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судебная практика в области </w:t>
      </w:r>
      <w:r>
        <w:rPr>
          <w:rFonts w:ascii="Times New Roman" w:hAnsi="Times New Roman" w:cs="Times New Roman"/>
          <w:sz w:val="24"/>
          <w:szCs w:val="24"/>
        </w:rPr>
        <w:lastRenderedPageBreak/>
        <w:t>разрешения налоговых споров.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понятие, процедура рассмотрения обращений граждан;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правила приема, хранения, отпуска и учета товарно-материальных ценностей; основные мероприятий мобилизационной подготовки; технологии и средства обеспечения информационной безопасности.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управлять изменениями;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решения; коммуникативные умения.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B05FC8">
        <w:rPr>
          <w:rFonts w:ascii="Times New Roman" w:hAnsi="Times New Roman" w:cs="Times New Roman"/>
          <w:sz w:val="24"/>
          <w:szCs w:val="24"/>
        </w:rPr>
        <w:t xml:space="preserve">владение </w:t>
      </w:r>
      <w:r>
        <w:rPr>
          <w:rFonts w:ascii="Times New Roman" w:hAnsi="Times New Roman" w:cs="Times New Roman"/>
          <w:sz w:val="24"/>
          <w:szCs w:val="24"/>
        </w:rPr>
        <w:t>практик</w:t>
      </w:r>
      <w:r w:rsidR="00B05FC8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сборах; организация и проведение налоговых проверок, а также рассмотрение и оформление их результатов в соответствии с порядком и соблюдением сроков; </w:t>
      </w:r>
      <w:r w:rsidR="00B05FC8">
        <w:rPr>
          <w:rFonts w:ascii="Times New Roman" w:hAnsi="Times New Roman" w:cs="Times New Roman"/>
          <w:sz w:val="24"/>
          <w:szCs w:val="24"/>
        </w:rPr>
        <w:t xml:space="preserve">умение </w:t>
      </w:r>
      <w:r>
        <w:rPr>
          <w:rFonts w:ascii="Times New Roman" w:hAnsi="Times New Roman" w:cs="Times New Roman"/>
          <w:sz w:val="24"/>
          <w:szCs w:val="24"/>
        </w:rPr>
        <w:t>работа</w:t>
      </w:r>
      <w:r w:rsidR="00B05FC8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с информационными ресурсами по направлению досудебного урегулирования споров; способность грамотно и полно оценивать обстановку, оперативно принимать решения для достижения поставленных целей;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умение четко и грамотно излагать свои мысли в устной и письменной форме; способность аргументировать, доказывать свою точку зрения.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проектов ненормативных правовых актов Управления по вопросам деятельности отдела;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ведение информационного ресурса «Журнал учета жалоб»; 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владение информационной базой Верховного Суда Российской Федерации, информационных баз Консультант+, Гарант;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с электронной почтой;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презентаций, использования графических объектов в электронных документах;</w:t>
      </w:r>
    </w:p>
    <w:p w:rsidR="001151B1" w:rsidRDefault="001151B1" w:rsidP="001151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Управления.</w:t>
      </w:r>
    </w:p>
    <w:p w:rsidR="00B05FC8" w:rsidRDefault="00B05FC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43D57" w:rsidRPr="0086795D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6795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05FC8" w:rsidRDefault="00B05FC8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</w:t>
      </w:r>
      <w:r w:rsidRPr="00BA0ECC">
        <w:rPr>
          <w:rFonts w:ascii="Times New Roman" w:hAnsi="Times New Roman" w:cs="Times New Roman"/>
          <w:sz w:val="24"/>
          <w:szCs w:val="24"/>
        </w:rPr>
        <w:t xml:space="preserve">отношении, предусмотрены статьями 14, </w:t>
      </w:r>
      <w:hyperlink r:id="rId5" w:history="1">
        <w:r w:rsidRPr="00BA0EC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BA0ECC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BA0EC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BA0ECC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BA0ECC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Pr="00BA0ECC">
        <w:rPr>
          <w:rFonts w:ascii="Times New Roman" w:hAnsi="Times New Roman" w:cs="Times New Roman"/>
          <w:sz w:val="24"/>
          <w:szCs w:val="24"/>
        </w:rPr>
        <w:t xml:space="preserve">, 19, 20, 20.1 Федерального закона от </w:t>
      </w:r>
      <w:r>
        <w:rPr>
          <w:rFonts w:ascii="Times New Roman" w:hAnsi="Times New Roman" w:cs="Times New Roman"/>
          <w:sz w:val="24"/>
          <w:szCs w:val="24"/>
        </w:rPr>
        <w:t>27.07.2004 № 79-ФЗ «О государственной гражданской службе Российской Федерации».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</w:t>
      </w:r>
      <w:r w:rsidR="007F4378">
        <w:rPr>
          <w:rFonts w:ascii="Times New Roman" w:hAnsi="Times New Roman" w:cs="Times New Roman"/>
          <w:sz w:val="24"/>
          <w:szCs w:val="24"/>
        </w:rPr>
        <w:t xml:space="preserve"> на Управление и отдел, </w:t>
      </w:r>
      <w:r>
        <w:rPr>
          <w:rFonts w:ascii="Times New Roman" w:hAnsi="Times New Roman" w:cs="Times New Roman"/>
          <w:sz w:val="24"/>
          <w:szCs w:val="24"/>
        </w:rPr>
        <w:lastRenderedPageBreak/>
        <w:t>государственный налоговый инспектор: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подготовку проектов решений (ответов) по результатам рассмотрения следующих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</w:rPr>
        <w:t>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Налогового кодекса Российской Федерации, а также обращений, связанных с определением, установлением и применением кадастровой и/или инвентаризационной стоимости объектов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 лиц в качестве индивидуальных  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подпадающих под определение, предусмотренное в статье 138 Налогового кодекса Российской Федерации,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считает, что его права нарушены;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организационное и методическое руководство и оказание практической помощи нижестоящим налоговым органам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проводит анализ и обобщение практики рассмотрения налоговых споров во внесудебном порядке в налоговых органах области;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координацию работы по рассмотрению возражений и налоговых споров во внесудебном порядке в налоговых органах;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организации и проведен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диторских проверок внутреннего </w:t>
      </w:r>
      <w:r>
        <w:rPr>
          <w:rFonts w:ascii="Times New Roman" w:hAnsi="Times New Roman" w:cs="Times New Roman"/>
          <w:sz w:val="24"/>
          <w:szCs w:val="24"/>
        </w:rPr>
        <w:lastRenderedPageBreak/>
        <w:t>аудита Инспекций области и проводит предпроверочный анализ деятельности инспекций области;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рассмотрение запросов налоговых органов по процедуре рассмотрения возражений и налоговых споров во внесудебном порядке, прием и консультирование сотрудников налоговых инспекций области и уполномоченных представителей налогоплательщиков по вопросам, курируемым отделом;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качественную и своевременную подготовку мотивированных экспертных заключений по заявлениям и жалобам, поступившим от Федеральной налоговой службы;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подготовку материалов для представления в органы государственной власти, другие контролирующие ведомства;</w:t>
      </w:r>
    </w:p>
    <w:p w:rsidR="00BA0ECC" w:rsidRDefault="00B05FC8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производит</w:t>
      </w:r>
      <w:r w:rsidR="00BA0ECC">
        <w:rPr>
          <w:rFonts w:ascii="Times New Roman" w:hAnsi="Times New Roman" w:cs="Times New Roman"/>
          <w:sz w:val="24"/>
          <w:szCs w:val="24"/>
        </w:rPr>
        <w:t xml:space="preserve"> сбор данных и формирование установленной отчетности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участие в организации и проведении мероприятий по повышению деловой квалификации работников отдела и нижестоящих налоговых инспекций области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организацию ведения в установленном порядке делопроизводства и хранения документов отдела, а также передачу их на архивное хранение;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своевременное ведение информационного ресурса «Журнал учета работы по досудебному урегулированию»;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квалификацию и проходит профессиональную переподготовку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неразглашение сведений, составляющих государственную и иную охраняемую федеральным законом тайну, а также сведений, ставших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соблюдение требований приказа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организацию и проведение работы по анализу, внедрению и сопровождению программных комплексов (исполнение решений связанных с проблемами по внедрению и эксплуатации ПК, в полном объеме и в указанный срок; разработка методических материалов, связанных с развитием и эксплуатацией ПК; формулирование целей, задач, общих и специальных требований к ПК в целом и отдельным его частям;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инициирование и участие в совещаниях по текущим и перспективным вопросам внедрения и эксплуатации ПК; выявление ошибок в ходе тестирования, сбор сведений об ошибках от пользователей ПК и оперативное доведение этих сведений до Разработчика, подготовка предложений по устранению ошибок; консультирование, связанное с внедрением и эксплуатацией ПК с использованием средств связи (электронной почты, устных разъяснений и письменных ответов);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осуществление контроля над вводом в эксплуатацию и использованием ПК посредством мониторинга, аудиторских проверок, тематических проверок, удаленного доступа к базам данных);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т контроль и оказание практической помощи территориальными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 </w:t>
      </w:r>
      <w:proofErr w:type="gramEnd"/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ограничения, не наруша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запреты, которые установлены законодательством Российской Федерации для государственных гражданских служащих;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соверша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поступки, порочащие честь и достоинство государственного служащего;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установленные правила публичных выступлений и предоставления служебной информации;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проявля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корректность в обращении с гражданами и работниками Управления, нижестоящих налоговых органов;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бере</w:t>
      </w:r>
      <w:r w:rsidR="00B05FC8">
        <w:rPr>
          <w:rFonts w:ascii="Times New Roman" w:hAnsi="Times New Roman" w:cs="Times New Roman"/>
          <w:sz w:val="24"/>
          <w:szCs w:val="24"/>
        </w:rPr>
        <w:t>жет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его целевое использование;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соблюдает порядок работы с документами, содержащими персональные данные работников, документами для служебного пользования и служебным удостоверением;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соблюдает служебный распорядок Управления, правила техники безопасности и эксплуатации ПЭВМ;</w:t>
      </w:r>
    </w:p>
    <w:p w:rsidR="00D80D43" w:rsidRPr="00D80D43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 xml:space="preserve">- своевременно и качественно исполняет поручения </w:t>
      </w:r>
      <w:r w:rsidR="00173C27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D80D43">
        <w:rPr>
          <w:rFonts w:ascii="Times New Roman" w:hAnsi="Times New Roman" w:cs="Times New Roman"/>
          <w:sz w:val="24"/>
          <w:szCs w:val="24"/>
        </w:rPr>
        <w:t xml:space="preserve">, данные в пределах </w:t>
      </w:r>
      <w:r w:rsidR="00173C27">
        <w:rPr>
          <w:rFonts w:ascii="Times New Roman" w:hAnsi="Times New Roman" w:cs="Times New Roman"/>
          <w:sz w:val="24"/>
          <w:szCs w:val="24"/>
        </w:rPr>
        <w:t>его</w:t>
      </w:r>
      <w:r w:rsidRPr="00D80D43">
        <w:rPr>
          <w:rFonts w:ascii="Times New Roman" w:hAnsi="Times New Roman" w:cs="Times New Roman"/>
          <w:sz w:val="24"/>
          <w:szCs w:val="24"/>
        </w:rPr>
        <w:t xml:space="preserve"> полномочий, </w:t>
      </w:r>
      <w:r w:rsidR="00173C27">
        <w:rPr>
          <w:rFonts w:ascii="Times New Roman" w:hAnsi="Times New Roman" w:cs="Times New Roman"/>
          <w:sz w:val="24"/>
          <w:szCs w:val="24"/>
        </w:rPr>
        <w:t>не включенные в должностной регламент</w:t>
      </w:r>
      <w:r w:rsidRPr="00D80D43">
        <w:rPr>
          <w:rFonts w:ascii="Times New Roman" w:hAnsi="Times New Roman" w:cs="Times New Roman"/>
          <w:sz w:val="24"/>
          <w:szCs w:val="24"/>
        </w:rPr>
        <w:t>;</w:t>
      </w:r>
    </w:p>
    <w:p w:rsidR="00B05FC8" w:rsidRDefault="00D80D43" w:rsidP="00D80D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0D43">
        <w:rPr>
          <w:rFonts w:ascii="Times New Roman" w:hAnsi="Times New Roman" w:cs="Times New Roman"/>
          <w:sz w:val="24"/>
          <w:szCs w:val="24"/>
        </w:rPr>
        <w:t>- при исполнении должностных обязанностей соблюдает права и законные интересы граждан и организаций;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</w:t>
      </w:r>
      <w:r w:rsidR="00B05FC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на него обязанностей государственный налоговый инспектор имеет право: 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методическую и иную необходимую документацию, в том числе конфиденциальную, которая необходима для реализации его функций и эффективного качественного исполнения обязанностей;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ФНС России по Свердловской области, сотрудниками ФНС России; сотрудниками организаций и учреждений Свердловской области;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и передавать информацию;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пользоваться правами и гарантиями, предоставленными Налоговым кодексом Российской Федерации, иными федеральными законами;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знакомиться с проектами решений руководства Управления по вопросам, касающимся его профессиональной деятельности;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требовать от руководителя создания комфортных условий труда для выполнения служебных обязанностей;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получить удаленный доступ к федеральным информационным ресурсам, сопровождаемым ФКУ «Налог-Сервис» ФНС России, а также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несвоевременное рассмотрение в пределах своих должностных обязанностей обращений </w:t>
      </w:r>
      <w:r>
        <w:rPr>
          <w:rFonts w:ascii="Times New Roman" w:hAnsi="Times New Roman" w:cs="Times New Roman"/>
          <w:sz w:val="24"/>
          <w:szCs w:val="24"/>
        </w:rPr>
        <w:lastRenderedPageBreak/>
        <w:t>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80D43" w:rsidRDefault="00D80D43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При исп</w:t>
      </w:r>
      <w:r w:rsidR="007F4378">
        <w:rPr>
          <w:rFonts w:ascii="Times New Roman" w:hAnsi="Times New Roman" w:cs="Times New Roman"/>
          <w:sz w:val="24"/>
          <w:szCs w:val="24"/>
        </w:rPr>
        <w:t xml:space="preserve">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доклада; информировать начальника отдела, заместителя руководителя Управления для принятия им соответствующего решения.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курируемым отделом во время взаимоотношений с сотрудниками налоговых органов Свердловской области и налогоплательщиками;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оказания практической помощи нижестоящим налоговым органам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сбора данных и формирования установленной отчетности по предмету деятельности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AD336E" w:rsidRDefault="00AD336E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</w:t>
      </w:r>
    </w:p>
    <w:p w:rsidR="00BA0ECC" w:rsidRDefault="00BA0ECC" w:rsidP="00BA0E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методологического, технического, организационного и информационного характера;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усовершенствования организации работы на своем рабочем месте, отделе в целом, совершенствования организации работ по предупреждению правонарушения в налоговых органах и информационной безопасности;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подготовки соответствующих документов по вопросам соблюдения налогового законодательства;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единого подхода по рассмотрению заявлений и жалоб физических и юридических лиц на действия или бездействия, а также на акты ненормативного характера налоговых органов Свердловской области во внесудебном порядке.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7F437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AD336E" w:rsidRDefault="00AD336E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D336E" w:rsidRDefault="00AD336E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80D43" w:rsidRDefault="00D80D43" w:rsidP="00BA0E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установленных статьёй 18 Федерального закона от 27.07.2004 № 79-ФЗ «О государственной гражданской службе Российской Федерации»,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D336E" w:rsidRDefault="00AD336E" w:rsidP="00BA0EC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80D43" w:rsidRDefault="00D80D43" w:rsidP="00BA0EC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80D43" w:rsidRDefault="00D80D43" w:rsidP="00BA0EC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государственного налогового инспектора государственные услуги не оказываются.</w:t>
      </w:r>
      <w:bookmarkStart w:id="0" w:name="_GoBack"/>
      <w:bookmarkEnd w:id="0"/>
    </w:p>
    <w:p w:rsidR="00AD336E" w:rsidRDefault="00AD336E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A0ECC" w:rsidRDefault="00BA0ECC" w:rsidP="00BA0EC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A0ECC" w:rsidRDefault="00BA0ECC" w:rsidP="00BA0E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80D43" w:rsidRDefault="00D80D43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A0ECC" w:rsidRDefault="00BA0ECC" w:rsidP="00BA0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336E" w:rsidRPr="0086795D" w:rsidRDefault="00AD336E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25378" w:rsidRPr="0086795D" w:rsidRDefault="00B25378" w:rsidP="00B25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54C7" w:rsidRPr="0086795D" w:rsidRDefault="00F954C7" w:rsidP="00F954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6795D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F954C7" w:rsidRPr="0086795D" w:rsidRDefault="00F954C7" w:rsidP="00F954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6795D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Pr="0086795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Е.В. Белоногова</w:t>
      </w:r>
    </w:p>
    <w:p w:rsidR="00A15CBD" w:rsidRPr="0086795D" w:rsidRDefault="00A15CB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5A09" w:rsidRDefault="00485A09" w:rsidP="00B2537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485A09" w:rsidSect="0083206E">
      <w:pgSz w:w="11906" w:h="16838" w:code="9"/>
      <w:pgMar w:top="567" w:right="567" w:bottom="567" w:left="1134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7FE9"/>
    <w:rsid w:val="001151B1"/>
    <w:rsid w:val="00173C27"/>
    <w:rsid w:val="001941F5"/>
    <w:rsid w:val="001E39CC"/>
    <w:rsid w:val="003E0955"/>
    <w:rsid w:val="00483C7D"/>
    <w:rsid w:val="00485A09"/>
    <w:rsid w:val="004D0C9A"/>
    <w:rsid w:val="004E0903"/>
    <w:rsid w:val="005320AB"/>
    <w:rsid w:val="005B5378"/>
    <w:rsid w:val="00630E9A"/>
    <w:rsid w:val="00750214"/>
    <w:rsid w:val="007C1457"/>
    <w:rsid w:val="007F4378"/>
    <w:rsid w:val="0083206E"/>
    <w:rsid w:val="0086795D"/>
    <w:rsid w:val="009C75EB"/>
    <w:rsid w:val="00A15CBD"/>
    <w:rsid w:val="00AB6093"/>
    <w:rsid w:val="00AD336E"/>
    <w:rsid w:val="00B05FC8"/>
    <w:rsid w:val="00B200D3"/>
    <w:rsid w:val="00B25378"/>
    <w:rsid w:val="00B80C27"/>
    <w:rsid w:val="00BA0ECC"/>
    <w:rsid w:val="00BB1CEE"/>
    <w:rsid w:val="00C23124"/>
    <w:rsid w:val="00C71424"/>
    <w:rsid w:val="00C81ECE"/>
    <w:rsid w:val="00D06841"/>
    <w:rsid w:val="00D80D43"/>
    <w:rsid w:val="00E17C07"/>
    <w:rsid w:val="00F357F5"/>
    <w:rsid w:val="00F43D57"/>
    <w:rsid w:val="00F954C7"/>
    <w:rsid w:val="00FA50E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0E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A0E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F3D9593B0E0574CE20FC17065ADBEE510AC64D530B44AD5AD62BC61BCF7A8D1DB6F34B07F2EE56v3WA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4552</Words>
  <Characters>25953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2017-08-28T10:25:00Z</cp:lastPrinted>
  <dcterms:created xsi:type="dcterms:W3CDTF">2019-06-11T07:57:00Z</dcterms:created>
  <dcterms:modified xsi:type="dcterms:W3CDTF">2019-06-11T07:57:00Z</dcterms:modified>
</cp:coreProperties>
</file>